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1BDE" w14:textId="77777777" w:rsidR="00C22082" w:rsidRPr="00C22082" w:rsidRDefault="00C22082" w:rsidP="00C22082">
      <w:pPr>
        <w:widowControl/>
        <w:spacing w:after="160" w:line="259" w:lineRule="auto"/>
        <w:jc w:val="left"/>
        <w:rPr>
          <w:rFonts w:ascii="Calibri" w:eastAsia="Calibri" w:hAnsi="Calibri" w:cs="Times New Roman"/>
          <w:b/>
          <w:kern w:val="0"/>
          <w:sz w:val="36"/>
          <w:szCs w:val="36"/>
          <w:lang w:val="cs-CZ" w:eastAsia="en-US"/>
        </w:rPr>
      </w:pPr>
      <w:r w:rsidRPr="00C22082">
        <w:rPr>
          <w:rFonts w:ascii="Calibri" w:eastAsia="Calibri" w:hAnsi="Calibri" w:cs="Times New Roman"/>
          <w:b/>
          <w:kern w:val="0"/>
          <w:sz w:val="36"/>
          <w:szCs w:val="36"/>
          <w:lang w:val="cs-CZ" w:eastAsia="en-US"/>
        </w:rPr>
        <w:t>Benefity pro firmy v rámci certifikačního školení AX PRO</w:t>
      </w:r>
    </w:p>
    <w:p w14:paraId="4CBFEF70" w14:textId="77777777" w:rsidR="00FD0D0B" w:rsidRPr="00C22082" w:rsidRDefault="00C22082" w:rsidP="00C22082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C22082">
        <w:rPr>
          <w:rFonts w:ascii="Calibri" w:eastAsia="Calibri" w:hAnsi="Calibri" w:cs="Times New Roman"/>
          <w:b/>
          <w:kern w:val="0"/>
          <w:sz w:val="24"/>
          <w:szCs w:val="24"/>
          <w:lang w:val="cs-CZ" w:eastAsia="en-US"/>
        </w:rPr>
        <w:t>Instalační firmy, které úspěšně absolvují cerifikační školení AX PRO si mohou zakoupit:</w:t>
      </w:r>
    </w:p>
    <w:p w14:paraId="7A516E2E" w14:textId="77777777" w:rsidR="00FD0D0B" w:rsidRPr="00FD0D0B" w:rsidRDefault="00C22082" w:rsidP="00C22082">
      <w:pPr>
        <w:widowControl/>
        <w:spacing w:after="160" w:line="259" w:lineRule="auto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>
        <w:rPr>
          <w:rFonts w:ascii="Calibri" w:eastAsia="Calibri" w:hAnsi="Calibri" w:cs="Times New Roman"/>
          <w:b/>
          <w:kern w:val="0"/>
          <w:sz w:val="24"/>
          <w:szCs w:val="24"/>
          <w:lang w:val="cs-CZ" w:eastAsia="en-US"/>
        </w:rPr>
        <w:t xml:space="preserve">Benefit 1: </w:t>
      </w:r>
      <w:r w:rsidRPr="00C22082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Jeden ze tří kitů za uvedenou speciální cenu a to se slevou 72% z koncové ceny:</w:t>
      </w:r>
    </w:p>
    <w:p w14:paraId="20FCDA64" w14:textId="77777777" w:rsidR="00FD0D0B" w:rsidRPr="00FD0D0B" w:rsidRDefault="00FD0D0B" w:rsidP="00C22082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</w:p>
    <w:p w14:paraId="1F52F596" w14:textId="77777777" w:rsidR="00B45A19" w:rsidRPr="00B45A19" w:rsidRDefault="00B45A19" w:rsidP="00B45A19">
      <w:pPr>
        <w:widowControl/>
        <w:spacing w:after="160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KIT 1 -</w:t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 xml:space="preserve">DS-PWA64-Kit-WE </w:t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>2.294,- Kč</w:t>
      </w:r>
    </w:p>
    <w:p w14:paraId="4CA44B5E" w14:textId="77777777" w:rsidR="00B45A19" w:rsidRPr="00B45A19" w:rsidRDefault="00B45A19" w:rsidP="00B45A19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KIT 2 -</w:t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>DS-PWA96-Kit-WE</w:t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>3.221,- Kč</w:t>
      </w:r>
    </w:p>
    <w:p w14:paraId="55EC20C0" w14:textId="77777777" w:rsidR="00B45A19" w:rsidRPr="00B45A19" w:rsidRDefault="00B45A19" w:rsidP="00B45A19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KIT 3 -</w:t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>DS-PWA96-Kit2-WE</w:t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>5</w:t>
      </w:r>
      <w:r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.</w:t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148,- Kč</w:t>
      </w:r>
    </w:p>
    <w:p w14:paraId="5EB14A27" w14:textId="77777777" w:rsidR="00B63F73" w:rsidRPr="00EC0DBF" w:rsidRDefault="004C5A30" w:rsidP="00FD0D0B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EC0DBF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(</w:t>
      </w:r>
      <w:r w:rsidR="004D10C1" w:rsidRPr="00EC0DBF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jedno IČO = jeden KIT)</w:t>
      </w:r>
    </w:p>
    <w:p w14:paraId="5276A34B" w14:textId="77777777" w:rsidR="004D10C1" w:rsidRPr="00FD0D0B" w:rsidRDefault="004D10C1" w:rsidP="00FD0D0B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</w:p>
    <w:p w14:paraId="2C634804" w14:textId="77777777" w:rsidR="00FD0D0B" w:rsidRDefault="00C22082" w:rsidP="00861F71">
      <w:pPr>
        <w:widowControl/>
        <w:spacing w:after="160" w:line="259" w:lineRule="auto"/>
        <w:ind w:left="1134" w:hanging="1134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>
        <w:rPr>
          <w:rFonts w:ascii="Calibri" w:eastAsia="Calibri" w:hAnsi="Calibri" w:cs="Times New Roman"/>
          <w:b/>
          <w:kern w:val="0"/>
          <w:sz w:val="24"/>
          <w:szCs w:val="24"/>
          <w:lang w:val="cs-CZ" w:eastAsia="en-US"/>
        </w:rPr>
        <w:t xml:space="preserve">Benefit 2: </w:t>
      </w:r>
      <w:r w:rsidR="00861F71" w:rsidRPr="00861F71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V případě zakoupení Kitu - jednu zde dvou PIRCAM za uvedenou speciální </w:t>
      </w:r>
      <w:r w:rsidR="00861F71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cenu a </w:t>
      </w:r>
      <w:r w:rsidR="00861F71" w:rsidRPr="00861F71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to se slevou 72% z koncové ceny:</w:t>
      </w:r>
    </w:p>
    <w:p w14:paraId="77CE9E23" w14:textId="77777777" w:rsidR="00861F71" w:rsidRPr="00FD0D0B" w:rsidRDefault="00861F71" w:rsidP="00861F71">
      <w:pPr>
        <w:widowControl/>
        <w:spacing w:after="160" w:line="259" w:lineRule="auto"/>
        <w:ind w:left="1134" w:hanging="1134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</w:p>
    <w:p w14:paraId="4C959901" w14:textId="77777777" w:rsidR="00B45A19" w:rsidRPr="00B45A19" w:rsidRDefault="00B45A19" w:rsidP="00B45A19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DS-PDPC12P-EG2-WE </w:t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1.066,- Kč</w:t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>- IR verze</w:t>
      </w:r>
    </w:p>
    <w:p w14:paraId="221B919C" w14:textId="77777777" w:rsidR="00FD0D0B" w:rsidRDefault="00B45A19" w:rsidP="00B45A19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DS-PDPC12PF-EG2-WE</w:t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1.159,- Kč</w:t>
      </w:r>
      <w:r w:rsidRP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>- ColorVU verze</w:t>
      </w:r>
    </w:p>
    <w:p w14:paraId="16ADC3C6" w14:textId="77777777" w:rsidR="004D10C1" w:rsidRPr="00EC0DBF" w:rsidRDefault="004C5A30" w:rsidP="004D10C1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EC0DBF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(jedno IČO = jed</w:t>
      </w:r>
      <w:r w:rsidR="004D10C1" w:rsidRPr="00EC0DBF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na PIRCAM)</w:t>
      </w:r>
    </w:p>
    <w:p w14:paraId="233C3BF4" w14:textId="77777777" w:rsidR="004D10C1" w:rsidRPr="00FD0D0B" w:rsidRDefault="004D10C1" w:rsidP="00B45A19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</w:p>
    <w:p w14:paraId="58D4BBE2" w14:textId="77777777" w:rsidR="00FD0D0B" w:rsidRPr="0055217D" w:rsidRDefault="00FD0D0B" w:rsidP="00FD0D0B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b/>
          <w:kern w:val="0"/>
          <w:sz w:val="24"/>
          <w:szCs w:val="24"/>
          <w:u w:val="single"/>
          <w:lang w:val="cs-CZ" w:eastAsia="en-US"/>
        </w:rPr>
      </w:pPr>
      <w:r w:rsidRPr="0055217D">
        <w:rPr>
          <w:rFonts w:ascii="Calibri" w:eastAsia="Calibri" w:hAnsi="Calibri" w:cs="Times New Roman"/>
          <w:b/>
          <w:kern w:val="0"/>
          <w:sz w:val="24"/>
          <w:szCs w:val="24"/>
          <w:u w:val="single"/>
          <w:lang w:val="cs-CZ" w:eastAsia="en-US"/>
        </w:rPr>
        <w:t>Obsah kitu 1+2:</w:t>
      </w:r>
    </w:p>
    <w:p w14:paraId="7438A870" w14:textId="77777777" w:rsidR="00FD0D0B" w:rsidRPr="00FD0D0B" w:rsidRDefault="00FD0D0B" w:rsidP="00FD0D0B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DS-PWA96-M-WE / 64-L-WE x 1 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>- ústředna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br/>
        <w:t xml:space="preserve">DS-PKF1-WE x 1 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9835D7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9835D7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- ovládací přívěšek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br/>
        <w:t xml:space="preserve">DS-PDP15P-EG2-WE x 1 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9835D7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 xml:space="preserve">- PIR čidlo 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br/>
        <w:t xml:space="preserve">DS-PDMC-EG2-WE x 1 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9835D7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9835D7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- magnetický kontakt</w:t>
      </w:r>
    </w:p>
    <w:p w14:paraId="3CA2BAA3" w14:textId="77777777" w:rsidR="00FD0D0B" w:rsidRPr="00FD0D0B" w:rsidRDefault="00FD0D0B" w:rsidP="00FD0D0B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</w:p>
    <w:p w14:paraId="49DED30F" w14:textId="77777777" w:rsidR="00FD0D0B" w:rsidRPr="0055217D" w:rsidRDefault="00FD0D0B" w:rsidP="00FD0D0B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b/>
          <w:kern w:val="0"/>
          <w:sz w:val="24"/>
          <w:szCs w:val="24"/>
          <w:u w:val="single"/>
          <w:lang w:val="cs-CZ" w:eastAsia="en-US"/>
        </w:rPr>
      </w:pPr>
      <w:r w:rsidRPr="0055217D">
        <w:rPr>
          <w:rFonts w:ascii="Calibri" w:eastAsia="Calibri" w:hAnsi="Calibri" w:cs="Times New Roman"/>
          <w:b/>
          <w:kern w:val="0"/>
          <w:sz w:val="24"/>
          <w:szCs w:val="24"/>
          <w:u w:val="single"/>
          <w:lang w:val="cs-CZ" w:eastAsia="en-US"/>
        </w:rPr>
        <w:t>Obsah kitu 3:</w:t>
      </w:r>
    </w:p>
    <w:p w14:paraId="0453CA1C" w14:textId="77777777" w:rsidR="00FD0D0B" w:rsidRPr="00FD0D0B" w:rsidRDefault="00FD0D0B" w:rsidP="00FD0D0B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1 x DS-PWA96-M-WE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9835D7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9835D7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>- ústředna</w:t>
      </w:r>
    </w:p>
    <w:p w14:paraId="1D7D379E" w14:textId="77777777" w:rsidR="00FD0D0B" w:rsidRPr="00FD0D0B" w:rsidRDefault="00FD0D0B" w:rsidP="00FD0D0B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2 x DS-PDP15P-EG2-WE   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 xml:space="preserve"> </w:t>
      </w:r>
      <w:r w:rsidR="009835D7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>- PIR čidlo</w:t>
      </w:r>
    </w:p>
    <w:p w14:paraId="67CB58A6" w14:textId="77777777" w:rsidR="00FD0D0B" w:rsidRPr="00FD0D0B" w:rsidRDefault="00FD0D0B" w:rsidP="00FD0D0B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1 x DS-PDMC-EG2-WE       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 xml:space="preserve"> 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  <w:t>- magnetický kontakt</w:t>
      </w:r>
    </w:p>
    <w:p w14:paraId="7F14D79B" w14:textId="77777777" w:rsidR="00FD0D0B" w:rsidRPr="00FD0D0B" w:rsidRDefault="00FD0D0B" w:rsidP="00FD0D0B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1 x DS-PK1-LT-WE           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- bezdrátová LCD klávesnice</w:t>
      </w:r>
    </w:p>
    <w:p w14:paraId="5DA04673" w14:textId="77777777" w:rsidR="00FD0D0B" w:rsidRPr="00FD0D0B" w:rsidRDefault="00FD0D0B" w:rsidP="00FD0D0B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1 x DS-PKF1-WE                </w:t>
      </w:r>
      <w:r w:rsid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- ovládací přívěšek</w:t>
      </w:r>
    </w:p>
    <w:p w14:paraId="68BB8E67" w14:textId="77777777" w:rsidR="00FD0D0B" w:rsidRPr="00FD0D0B" w:rsidRDefault="00FD0D0B" w:rsidP="00FD0D0B">
      <w:pPr>
        <w:widowControl/>
        <w:spacing w:after="160" w:line="259" w:lineRule="auto"/>
        <w:ind w:left="1080"/>
        <w:contextualSpacing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1 x DS-PS1-I-WE          </w:t>
      </w:r>
      <w:r w:rsidR="00DE56F0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    </w:t>
      </w:r>
      <w:r w:rsid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ab/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- vnitřní siréna</w:t>
      </w:r>
    </w:p>
    <w:p w14:paraId="7E530372" w14:textId="77777777" w:rsidR="004D10C1" w:rsidRDefault="004D10C1" w:rsidP="00861F71">
      <w:pPr>
        <w:widowControl/>
        <w:spacing w:after="160" w:line="259" w:lineRule="auto"/>
        <w:ind w:left="1134" w:hanging="1134"/>
        <w:jc w:val="left"/>
        <w:rPr>
          <w:rFonts w:ascii="Calibri" w:eastAsia="Calibri" w:hAnsi="Calibri" w:cs="Times New Roman"/>
          <w:b/>
          <w:kern w:val="0"/>
          <w:sz w:val="24"/>
          <w:szCs w:val="24"/>
          <w:lang w:val="cs-CZ" w:eastAsia="en-US"/>
        </w:rPr>
      </w:pPr>
    </w:p>
    <w:p w14:paraId="1ED15AF6" w14:textId="5E4C7BB3" w:rsidR="00861F71" w:rsidRDefault="00861F71" w:rsidP="001C58F2">
      <w:pPr>
        <w:widowControl/>
        <w:spacing w:after="160" w:line="259" w:lineRule="auto"/>
        <w:ind w:left="1134" w:hanging="1134"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C822E9">
        <w:rPr>
          <w:rFonts w:ascii="Calibri" w:eastAsia="Calibri" w:hAnsi="Calibri" w:cs="Times New Roman"/>
          <w:b/>
          <w:kern w:val="0"/>
          <w:sz w:val="24"/>
          <w:szCs w:val="24"/>
          <w:lang w:val="cs-CZ" w:eastAsia="en-US"/>
        </w:rPr>
        <w:t xml:space="preserve">Benefit </w:t>
      </w:r>
      <w:r w:rsidR="00D10F24">
        <w:rPr>
          <w:rFonts w:ascii="Calibri" w:eastAsia="Calibri" w:hAnsi="Calibri" w:cs="Times New Roman"/>
          <w:b/>
          <w:kern w:val="0"/>
          <w:sz w:val="24"/>
          <w:szCs w:val="24"/>
          <w:lang w:val="cs-CZ" w:eastAsia="en-US"/>
        </w:rPr>
        <w:t>3</w:t>
      </w:r>
      <w:r>
        <w:rPr>
          <w:rFonts w:ascii="Calibri" w:eastAsia="Calibri" w:hAnsi="Calibri" w:cs="Times New Roman"/>
          <w:b/>
          <w:kern w:val="0"/>
          <w:sz w:val="24"/>
          <w:szCs w:val="24"/>
          <w:lang w:val="cs-CZ" w:eastAsia="en-US"/>
        </w:rPr>
        <w:t xml:space="preserve">: </w:t>
      </w:r>
      <w:r w:rsidRPr="00861F71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Dále je tu možnost udělat první ( startovací ) objednávku se slevou 56% z koncové ceny a do výše </w:t>
      </w:r>
      <w:r w:rsidR="00615DC2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30</w:t>
      </w:r>
      <w:r w:rsidR="001C58F2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.</w:t>
      </w:r>
      <w:r w:rsidR="00615DC2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000</w:t>
      </w:r>
      <w:r w:rsidRPr="00861F71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,-</w:t>
      </w:r>
      <w:r w:rsidR="001C58F2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</w:t>
      </w:r>
      <w:r w:rsidR="00615DC2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Kč</w:t>
      </w:r>
      <w:r w:rsidRPr="00861F71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bez DPH ( cena po slevě )</w:t>
      </w:r>
    </w:p>
    <w:p w14:paraId="609B59B2" w14:textId="26B54EE0" w:rsidR="00570A59" w:rsidRPr="00570A59" w:rsidRDefault="007F7296" w:rsidP="004D10C1">
      <w:pPr>
        <w:widowControl/>
        <w:spacing w:after="160" w:line="259" w:lineRule="auto"/>
        <w:ind w:left="1134" w:hanging="1134"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>
        <w:rPr>
          <w:rFonts w:ascii="Calibri" w:eastAsia="Calibri" w:hAnsi="Calibri" w:cs="Times New Roman"/>
          <w:b/>
          <w:kern w:val="0"/>
          <w:sz w:val="24"/>
          <w:szCs w:val="24"/>
          <w:lang w:val="cs-CZ" w:eastAsia="en-US"/>
        </w:rPr>
        <w:t xml:space="preserve">Benefit </w:t>
      </w:r>
      <w:r w:rsidR="00D10F24">
        <w:rPr>
          <w:rFonts w:ascii="Calibri" w:eastAsia="Calibri" w:hAnsi="Calibri" w:cs="Times New Roman"/>
          <w:b/>
          <w:kern w:val="0"/>
          <w:sz w:val="24"/>
          <w:szCs w:val="24"/>
          <w:lang w:val="cs-CZ" w:eastAsia="en-US"/>
        </w:rPr>
        <w:t>4</w:t>
      </w:r>
      <w:r>
        <w:rPr>
          <w:rFonts w:ascii="Calibri" w:eastAsia="Calibri" w:hAnsi="Calibri" w:cs="Times New Roman"/>
          <w:b/>
          <w:kern w:val="0"/>
          <w:sz w:val="24"/>
          <w:szCs w:val="24"/>
          <w:lang w:val="cs-CZ" w:eastAsia="en-US"/>
        </w:rPr>
        <w:t xml:space="preserve">: </w:t>
      </w:r>
      <w:r w:rsidRPr="001C58F2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Každá firma, která úspěsně absolvuje certifikační školení získává dodatečnou slevu. Tedy místo standardní slevy bude mít slevu 46% na veškeré nákupy</w:t>
      </w:r>
      <w:r w:rsidR="00B45A1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AX PRO u všech prodejců AX PRO stačí s</w:t>
      </w:r>
      <w:r w:rsidR="004D10C1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e prokázat platným </w:t>
      </w:r>
      <w:r w:rsidR="004D10C1" w:rsidRPr="00EC0DBF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certifikátem a to na 3 měsíce ode dne školení. Pokud bude chtít tuto slevu mít i dále, se vstoupit do HIPP – Hikvision Installer Partner program</w:t>
      </w:r>
      <w:r w:rsidR="004C5A30" w:rsidRPr="00EC0DBF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u. </w:t>
      </w:r>
      <w:r w:rsidR="00570A59" w:rsidRPr="00EC0DBF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KIT, PIRCAM a startovací </w:t>
      </w:r>
      <w:r w:rsidR="00570A59" w:rsidRPr="00570A59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objednávku je možné objednat pouze u prodejce u kterého proběhlo certifikační školení. Pokud školení proběhne u Hikvisionu, firma si svého prodejce zvolí.</w:t>
      </w:r>
    </w:p>
    <w:p w14:paraId="42CCE2B2" w14:textId="09A4B3C3" w:rsidR="00570A59" w:rsidRPr="00570A59" w:rsidRDefault="00F23759" w:rsidP="00570A59">
      <w:pPr>
        <w:widowControl/>
        <w:spacing w:after="160" w:line="259" w:lineRule="auto"/>
        <w:jc w:val="left"/>
        <w:rPr>
          <w:rFonts w:ascii="Calibri" w:eastAsia="Calibri" w:hAnsi="Calibri" w:cs="Times New Roman"/>
          <w:b/>
          <w:kern w:val="0"/>
          <w:sz w:val="24"/>
          <w:szCs w:val="24"/>
          <w:lang w:val="cs-CZ" w:eastAsia="en-US"/>
        </w:rPr>
      </w:pPr>
      <w:r>
        <w:rPr>
          <w:rFonts w:ascii="Calibri" w:eastAsia="Calibri" w:hAnsi="Calibri" w:cs="Times New Roman"/>
          <w:b/>
          <w:kern w:val="0"/>
          <w:sz w:val="24"/>
          <w:szCs w:val="24"/>
          <w:u w:val="single"/>
          <w:lang w:val="cs-CZ" w:eastAsia="en-US"/>
        </w:rPr>
        <w:br/>
      </w:r>
      <w:r>
        <w:rPr>
          <w:rFonts w:ascii="Calibri" w:eastAsia="Calibri" w:hAnsi="Calibri" w:cs="Times New Roman"/>
          <w:b/>
          <w:kern w:val="0"/>
          <w:sz w:val="24"/>
          <w:szCs w:val="24"/>
          <w:u w:val="single"/>
          <w:lang w:val="cs-CZ" w:eastAsia="en-US"/>
        </w:rPr>
        <w:br/>
      </w:r>
      <w:r>
        <w:rPr>
          <w:rFonts w:ascii="Calibri" w:eastAsia="Calibri" w:hAnsi="Calibri" w:cs="Times New Roman"/>
          <w:b/>
          <w:kern w:val="0"/>
          <w:sz w:val="24"/>
          <w:szCs w:val="24"/>
          <w:u w:val="single"/>
          <w:lang w:val="cs-CZ" w:eastAsia="en-US"/>
        </w:rPr>
        <w:br/>
      </w:r>
      <w:r w:rsidR="00570A59" w:rsidRPr="0055217D">
        <w:rPr>
          <w:rFonts w:ascii="Calibri" w:eastAsia="Calibri" w:hAnsi="Calibri" w:cs="Times New Roman"/>
          <w:b/>
          <w:kern w:val="0"/>
          <w:sz w:val="24"/>
          <w:szCs w:val="24"/>
          <w:u w:val="single"/>
          <w:lang w:val="cs-CZ" w:eastAsia="en-US"/>
        </w:rPr>
        <w:t xml:space="preserve">Jak objednat Demo </w:t>
      </w:r>
      <w:r w:rsidR="001C58F2">
        <w:rPr>
          <w:rFonts w:ascii="Calibri" w:eastAsia="Calibri" w:hAnsi="Calibri" w:cs="Times New Roman"/>
          <w:b/>
          <w:kern w:val="0"/>
          <w:sz w:val="24"/>
          <w:szCs w:val="24"/>
          <w:u w:val="single"/>
          <w:lang w:val="cs-CZ" w:eastAsia="en-US"/>
        </w:rPr>
        <w:t>KIT a PIRCAM, Startovací objednávku a kameru zdarma</w:t>
      </w:r>
    </w:p>
    <w:p w14:paraId="4921A91F" w14:textId="77777777" w:rsidR="00570A59" w:rsidRDefault="001C58F2" w:rsidP="00570A59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lastRenderedPageBreak/>
        <w:t>V případě školení u distributora ho požádejte o výše uvedené benefity. Distributor u Hikvisionu váš požadavek zaregistr</w:t>
      </w:r>
      <w:r w:rsidR="00777848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uje a požadované zboží vám dodá, nebo bude odeslaní firmou Hikvision – dle domluvy.</w:t>
      </w:r>
    </w:p>
    <w:p w14:paraId="2B61D7AA" w14:textId="77777777" w:rsidR="001C58F2" w:rsidRPr="00570A59" w:rsidRDefault="001C58F2" w:rsidP="00570A59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Pokud školení proběhne u Hikvisionu, napište na email </w:t>
      </w:r>
      <w:hyperlink r:id="rId8" w:history="1">
        <w:r w:rsidRPr="00D0177B">
          <w:rPr>
            <w:rStyle w:val="Hypertextovodkaz"/>
            <w:rFonts w:ascii="Calibri" w:eastAsia="Calibri" w:hAnsi="Calibri" w:cs="Times New Roman"/>
            <w:kern w:val="0"/>
            <w:sz w:val="24"/>
            <w:szCs w:val="24"/>
            <w:lang w:val="cs-CZ" w:eastAsia="en-US"/>
          </w:rPr>
          <w:t>pavel.svadlenka</w:t>
        </w:r>
        <w:r w:rsidRPr="00D0177B">
          <w:rPr>
            <w:rStyle w:val="Hypertextovodkaz"/>
            <w:rFonts w:ascii="Calibri" w:eastAsia="Calibri" w:hAnsi="Calibri" w:cs="Calibri"/>
            <w:kern w:val="0"/>
            <w:sz w:val="24"/>
            <w:szCs w:val="24"/>
            <w:lang w:val="cs-CZ" w:eastAsia="en-US"/>
          </w:rPr>
          <w:t>@</w:t>
        </w:r>
        <w:r w:rsidRPr="00D0177B">
          <w:rPr>
            <w:rStyle w:val="Hypertextovodkaz"/>
            <w:rFonts w:ascii="Calibri" w:eastAsia="Calibri" w:hAnsi="Calibri" w:cs="Times New Roman"/>
            <w:kern w:val="0"/>
            <w:sz w:val="24"/>
            <w:szCs w:val="24"/>
            <w:lang w:val="cs-CZ" w:eastAsia="en-US"/>
          </w:rPr>
          <w:t>hikvision.com</w:t>
        </w:r>
      </w:hyperlink>
      <w:r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co by jste rádi objednali včetně distributora od kterého to ch</w:t>
      </w:r>
      <w:r w:rsidR="00615DC2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c</w:t>
      </w:r>
      <w:r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ete odebrat, Váš po</w:t>
      </w:r>
      <w:r w:rsidR="001E1A3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ž</w:t>
      </w:r>
      <w:r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adavek </w:t>
      </w:r>
      <w:r w:rsid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bude zaevidován</w:t>
      </w:r>
      <w:r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a předá</w:t>
      </w:r>
      <w:r w:rsid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n</w:t>
      </w:r>
      <w:r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zvolenému distributorovi.</w:t>
      </w:r>
    </w:p>
    <w:p w14:paraId="639B6095" w14:textId="77777777" w:rsidR="0055217D" w:rsidRPr="004A6CD2" w:rsidRDefault="0055217D" w:rsidP="0055217D">
      <w:pPr>
        <w:widowControl/>
        <w:spacing w:after="160" w:line="259" w:lineRule="auto"/>
        <w:ind w:left="720"/>
        <w:jc w:val="left"/>
        <w:rPr>
          <w:rFonts w:ascii="Calibri" w:eastAsia="Calibri" w:hAnsi="Calibri" w:cs="Times New Roman"/>
          <w:kern w:val="0"/>
          <w:sz w:val="16"/>
          <w:szCs w:val="16"/>
          <w:lang w:val="cs-CZ" w:eastAsia="en-US"/>
        </w:rPr>
      </w:pPr>
    </w:p>
    <w:p w14:paraId="5AD52D70" w14:textId="77777777" w:rsidR="0055217D" w:rsidRDefault="001C58F2" w:rsidP="001C58F2">
      <w:pPr>
        <w:widowControl/>
        <w:spacing w:after="160" w:line="259" w:lineRule="auto"/>
        <w:rPr>
          <w:rFonts w:ascii="Calibri" w:eastAsia="Calibri" w:hAnsi="Calibri" w:cs="Times New Roman"/>
          <w:color w:val="FF0000"/>
          <w:kern w:val="0"/>
          <w:sz w:val="28"/>
          <w:szCs w:val="28"/>
          <w:lang w:val="cs-CZ" w:eastAsia="en-US"/>
        </w:rPr>
      </w:pPr>
      <w:r>
        <w:rPr>
          <w:rFonts w:ascii="Calibri" w:eastAsia="Calibri" w:hAnsi="Calibri" w:cs="Times New Roman"/>
          <w:color w:val="FF0000"/>
          <w:kern w:val="0"/>
          <w:sz w:val="28"/>
          <w:szCs w:val="28"/>
          <w:lang w:val="cs-CZ" w:eastAsia="en-US"/>
        </w:rPr>
        <w:t>Důležité upozornění:</w:t>
      </w:r>
    </w:p>
    <w:p w14:paraId="1BDBD69C" w14:textId="77777777" w:rsidR="00AF56F5" w:rsidRPr="003D3C43" w:rsidRDefault="003D3C43" w:rsidP="00AF56F5">
      <w:pPr>
        <w:pStyle w:val="Odstavecseseznamem"/>
        <w:widowControl/>
        <w:numPr>
          <w:ilvl w:val="0"/>
          <w:numId w:val="18"/>
        </w:numPr>
        <w:spacing w:after="160"/>
        <w:ind w:firstLineChars="0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3D3C43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Po startu HIPP – Hikvision Installer Partner Program bude sleva pro neproškolené firmy výrazně snížena</w:t>
      </w:r>
    </w:p>
    <w:p w14:paraId="5BC4D525" w14:textId="77777777" w:rsidR="003D3C43" w:rsidRDefault="003D3C43" w:rsidP="00AF56F5">
      <w:pPr>
        <w:pStyle w:val="Odstavecseseznamem"/>
        <w:widowControl/>
        <w:numPr>
          <w:ilvl w:val="0"/>
          <w:numId w:val="18"/>
        </w:numPr>
        <w:spacing w:after="160"/>
        <w:ind w:firstLineChars="0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3D3C43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Hikvision si vyhrazuje právo toto nabídku změnit nebo ukončit.</w:t>
      </w:r>
    </w:p>
    <w:p w14:paraId="2931C84E" w14:textId="05D861F5" w:rsidR="000521CB" w:rsidRPr="000521CB" w:rsidRDefault="000521CB" w:rsidP="000521CB">
      <w:pPr>
        <w:pStyle w:val="Odstavecseseznamem"/>
        <w:widowControl/>
        <w:numPr>
          <w:ilvl w:val="0"/>
          <w:numId w:val="18"/>
        </w:numPr>
        <w:spacing w:after="160"/>
        <w:ind w:firstLineChars="0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Platnost nabídky na benefity 1,2, je jeden měsíc, na benefit </w:t>
      </w:r>
      <w:r w:rsidR="00D10F24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3</w:t>
      </w:r>
      <w:r w:rsidR="004D10C1" w:rsidRPr="00EC0DBF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,</w:t>
      </w:r>
      <w:r w:rsidR="00D10F24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4</w:t>
      </w:r>
      <w:r w:rsidRPr="00EC0DBF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je </w:t>
      </w:r>
      <w:r w:rsidRP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platnost nabídky 3 měsíce po absolvování školení</w:t>
      </w:r>
    </w:p>
    <w:p w14:paraId="75DE2655" w14:textId="77777777" w:rsidR="0055217D" w:rsidRPr="004A6CD2" w:rsidRDefault="0055217D" w:rsidP="00FD0D0B">
      <w:pPr>
        <w:widowControl/>
        <w:spacing w:after="160" w:line="259" w:lineRule="auto"/>
        <w:ind w:left="720"/>
        <w:jc w:val="center"/>
        <w:rPr>
          <w:rFonts w:ascii="Calibri" w:eastAsia="Calibri" w:hAnsi="Calibri" w:cs="Times New Roman"/>
          <w:b/>
          <w:color w:val="FF0000"/>
          <w:kern w:val="0"/>
          <w:sz w:val="16"/>
          <w:szCs w:val="16"/>
          <w:lang w:val="cs-CZ" w:eastAsia="en-US"/>
        </w:rPr>
      </w:pPr>
    </w:p>
    <w:p w14:paraId="66718E73" w14:textId="77777777" w:rsidR="00FD0D0B" w:rsidRPr="00FD0D0B" w:rsidRDefault="00FD0D0B" w:rsidP="00FD0D0B">
      <w:pPr>
        <w:widowControl/>
        <w:spacing w:after="160" w:line="259" w:lineRule="auto"/>
        <w:ind w:left="720"/>
        <w:jc w:val="center"/>
        <w:rPr>
          <w:rFonts w:ascii="Calibri" w:eastAsia="Calibri" w:hAnsi="Calibri" w:cs="Times New Roman"/>
          <w:b/>
          <w:color w:val="FF0000"/>
          <w:kern w:val="0"/>
          <w:sz w:val="28"/>
          <w:szCs w:val="28"/>
          <w:lang w:val="cs-CZ" w:eastAsia="en-US"/>
        </w:rPr>
      </w:pPr>
      <w:r w:rsidRPr="00FD0D0B">
        <w:rPr>
          <w:rFonts w:ascii="Calibri" w:eastAsia="Calibri" w:hAnsi="Calibri" w:cs="Times New Roman"/>
          <w:b/>
          <w:color w:val="FF0000"/>
          <w:kern w:val="0"/>
          <w:sz w:val="28"/>
          <w:szCs w:val="28"/>
          <w:lang w:val="cs-CZ" w:eastAsia="en-US"/>
        </w:rPr>
        <w:t>Důležité doporučení:</w:t>
      </w:r>
    </w:p>
    <w:p w14:paraId="2D72D07C" w14:textId="77777777" w:rsidR="00FD0D0B" w:rsidRPr="00FD0D0B" w:rsidRDefault="00FD0D0B" w:rsidP="00D91A10">
      <w:pPr>
        <w:widowControl/>
        <w:spacing w:after="160" w:line="259" w:lineRule="auto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Demo kit prosím neprodávejte, ale nainstalujte si ho a aktivu</w:t>
      </w:r>
      <w:r w:rsidR="00D91A10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jte v Hikconnect a v</w:t>
      </w:r>
      <w:r w:rsidR="00044E53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 </w:t>
      </w:r>
      <w:r w:rsidR="00D91A10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Hik</w:t>
      </w:r>
      <w:r w:rsidR="00044E53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-</w:t>
      </w:r>
      <w:r w:rsidR="00D91A10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Partner</w:t>
      </w:r>
      <w:r w:rsidR="00044E53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Pro</w:t>
      </w:r>
      <w:r w:rsidR="003A48A2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(HPP)</w:t>
      </w:r>
    </w:p>
    <w:p w14:paraId="28B4DE72" w14:textId="77777777" w:rsidR="00FD0D0B" w:rsidRPr="00FD0D0B" w:rsidRDefault="00FD0D0B" w:rsidP="00D91A10">
      <w:pPr>
        <w:widowControl/>
        <w:spacing w:after="160" w:line="259" w:lineRule="auto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Je velice důležité mít možnost ukázat zákazníkovi jak vypadá prostředí aplikace HikConnect a demonstrovat funkci videoverifikace s PIRCAM , šance na úspěšný prodej výrazně sto</w:t>
      </w:r>
      <w:r w:rsid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upne.</w:t>
      </w:r>
    </w:p>
    <w:p w14:paraId="3DC67423" w14:textId="77777777" w:rsidR="00FD0D0B" w:rsidRPr="00FD0D0B" w:rsidRDefault="004D10C1" w:rsidP="00D91A10">
      <w:pPr>
        <w:widowControl/>
        <w:spacing w:after="160" w:line="259" w:lineRule="auto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Pro vstup do</w:t>
      </w:r>
      <w:r w:rsidR="00FD0D0B"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našeho partnerského programu je nezbytné mít v</w:t>
      </w:r>
      <w:r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 </w:t>
      </w:r>
      <w:r w:rsidR="00FD0D0B"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Hik</w:t>
      </w:r>
      <w:r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-</w:t>
      </w:r>
      <w:r w:rsidR="00FD0D0B"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Partner Pro aktivní alespoň </w:t>
      </w:r>
      <w:r w:rsidRPr="00EC0DBF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dvě AX PRO ústředny</w:t>
      </w:r>
      <w:r w:rsidR="00FD0D0B" w:rsidRPr="00EC0DBF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. To bude </w:t>
      </w:r>
      <w:r w:rsidR="00FD0D0B"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podmínka pro nastavení základní Bronzové úrovně. Instalační firmy bez úrovně budou mít podstatně horší nákupní slevy.</w:t>
      </w:r>
    </w:p>
    <w:p w14:paraId="01622974" w14:textId="77777777" w:rsidR="00FD0D0B" w:rsidRPr="00FD0D0B" w:rsidRDefault="00FD0D0B" w:rsidP="00D91A10">
      <w:pPr>
        <w:widowControl/>
        <w:spacing w:after="160" w:line="259" w:lineRule="auto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Partnerská úroveň a tedy i nákupní slevy se budou zvyšovat podle počtu připojených AX PRO ústředen v</w:t>
      </w:r>
      <w:r w:rsidR="004D10C1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 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Hik</w:t>
      </w:r>
      <w:r w:rsidR="004D10C1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-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Partner Pro. Započítané bude vše zpětně – max. však </w:t>
      </w:r>
      <w:r w:rsidR="00A0341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2</w:t>
      </w:r>
      <w:r w:rsidRPr="00FD0D0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roky zpět.</w:t>
      </w:r>
    </w:p>
    <w:p w14:paraId="2DDCE63D" w14:textId="77777777" w:rsidR="000521CB" w:rsidRDefault="000521CB" w:rsidP="000521CB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</w:pPr>
      <w:r w:rsidRP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Hik</w:t>
      </w:r>
      <w:r w:rsidR="004D10C1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-</w:t>
      </w:r>
      <w:r w:rsidRP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Partner Pro je velmi dobrý pomocník pro servis a správu vašich instalací – možnost dalšího příjmu ze servisu. Dále </w:t>
      </w:r>
      <w:r w:rsidR="003A48A2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HPP</w:t>
      </w:r>
      <w:r w:rsidRP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 bude hlavní i</w:t>
      </w:r>
      <w:r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 xml:space="preserve">nformační komunikační platforma instalační </w:t>
      </w:r>
      <w:r w:rsidRPr="000521CB">
        <w:rPr>
          <w:rFonts w:ascii="Calibri" w:eastAsia="Calibri" w:hAnsi="Calibri" w:cs="Times New Roman"/>
          <w:kern w:val="0"/>
          <w:sz w:val="24"/>
          <w:szCs w:val="24"/>
          <w:lang w:val="cs-CZ" w:eastAsia="en-US"/>
        </w:rPr>
        <w:t>firmy (např. resety hesel budu skrze tuto aplikaci)</w:t>
      </w:r>
    </w:p>
    <w:p w14:paraId="0E797440" w14:textId="77777777" w:rsidR="000521CB" w:rsidRPr="004A6CD2" w:rsidRDefault="000521CB" w:rsidP="000521CB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16"/>
          <w:szCs w:val="16"/>
          <w:lang w:val="cs-CZ" w:eastAsia="en-US"/>
        </w:rPr>
      </w:pPr>
    </w:p>
    <w:p w14:paraId="646D822B" w14:textId="77777777" w:rsidR="00FD0D0B" w:rsidRPr="000521CB" w:rsidRDefault="00FD0D0B" w:rsidP="000521CB">
      <w:pPr>
        <w:widowControl/>
        <w:spacing w:after="160" w:line="259" w:lineRule="auto"/>
        <w:jc w:val="center"/>
        <w:rPr>
          <w:rFonts w:ascii="Calibri" w:eastAsia="Calibri" w:hAnsi="Calibri" w:cs="Times New Roman"/>
          <w:color w:val="FF0000"/>
          <w:kern w:val="0"/>
          <w:sz w:val="36"/>
          <w:szCs w:val="36"/>
          <w:lang w:val="cs-CZ" w:eastAsia="en-US"/>
        </w:rPr>
      </w:pPr>
      <w:r w:rsidRPr="000521CB">
        <w:rPr>
          <w:rFonts w:ascii="Calibri" w:eastAsia="Calibri" w:hAnsi="Calibri" w:cs="Times New Roman"/>
          <w:color w:val="FF0000"/>
          <w:kern w:val="0"/>
          <w:sz w:val="36"/>
          <w:szCs w:val="36"/>
          <w:lang w:val="cs-CZ" w:eastAsia="en-US"/>
        </w:rPr>
        <w:t>Tedy neprodávejte DEMO KIT a dokupte si PIRCAM za super cenu!</w:t>
      </w:r>
    </w:p>
    <w:p w14:paraId="582795AE" w14:textId="052DC3EE" w:rsidR="003E3728" w:rsidRDefault="00FD0D0B" w:rsidP="000521CB">
      <w:pPr>
        <w:widowControl/>
        <w:spacing w:after="160" w:line="259" w:lineRule="auto"/>
        <w:ind w:left="720"/>
        <w:jc w:val="center"/>
        <w:rPr>
          <w:rFonts w:ascii="Calibri" w:eastAsia="Calibri" w:hAnsi="Calibri" w:cs="Times New Roman"/>
          <w:color w:val="FF0000"/>
          <w:kern w:val="0"/>
          <w:sz w:val="36"/>
          <w:szCs w:val="36"/>
          <w:lang w:val="cs-CZ" w:eastAsia="en-US"/>
        </w:rPr>
      </w:pPr>
      <w:r w:rsidRPr="000521CB">
        <w:rPr>
          <w:rFonts w:ascii="Calibri" w:eastAsia="Calibri" w:hAnsi="Calibri" w:cs="Times New Roman"/>
          <w:color w:val="FF0000"/>
          <w:kern w:val="0"/>
          <w:sz w:val="36"/>
          <w:szCs w:val="36"/>
          <w:lang w:val="cs-CZ" w:eastAsia="en-US"/>
        </w:rPr>
        <w:t xml:space="preserve">Zvýšíte si úspěšnost </w:t>
      </w:r>
      <w:r w:rsidR="004A598E" w:rsidRPr="000521CB">
        <w:rPr>
          <w:rFonts w:ascii="Calibri" w:eastAsia="Calibri" w:hAnsi="Calibri" w:cs="Times New Roman"/>
          <w:color w:val="FF0000"/>
          <w:kern w:val="0"/>
          <w:sz w:val="36"/>
          <w:szCs w:val="36"/>
          <w:lang w:val="cs-CZ" w:eastAsia="en-US"/>
        </w:rPr>
        <w:t xml:space="preserve">prodeje </w:t>
      </w:r>
      <w:r w:rsidRPr="000521CB">
        <w:rPr>
          <w:rFonts w:ascii="Calibri" w:eastAsia="Calibri" w:hAnsi="Calibri" w:cs="Times New Roman"/>
          <w:color w:val="FF0000"/>
          <w:kern w:val="0"/>
          <w:sz w:val="36"/>
          <w:szCs w:val="36"/>
          <w:lang w:val="cs-CZ" w:eastAsia="en-US"/>
        </w:rPr>
        <w:t>a budete připraveni na náš partnerský program</w:t>
      </w:r>
      <w:r w:rsidR="00D10F24">
        <w:rPr>
          <w:rFonts w:ascii="Calibri" w:eastAsia="Calibri" w:hAnsi="Calibri" w:cs="Times New Roman"/>
          <w:color w:val="FF0000"/>
          <w:kern w:val="0"/>
          <w:sz w:val="36"/>
          <w:szCs w:val="36"/>
          <w:lang w:val="cs-CZ" w:eastAsia="en-US"/>
        </w:rPr>
        <w:br/>
      </w:r>
      <w:r w:rsidR="00D10F24">
        <w:rPr>
          <w:rFonts w:ascii="Calibri" w:eastAsia="Calibri" w:hAnsi="Calibri" w:cs="Times New Roman"/>
          <w:color w:val="FF0000"/>
          <w:kern w:val="0"/>
          <w:sz w:val="36"/>
          <w:szCs w:val="36"/>
          <w:lang w:val="cs-CZ" w:eastAsia="en-US"/>
        </w:rPr>
        <w:br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999"/>
        <w:gridCol w:w="2400"/>
      </w:tblGrid>
      <w:tr w:rsidR="00452111" w:rsidRPr="00452111" w14:paraId="4A5FA5DC" w14:textId="77777777" w:rsidTr="00452111">
        <w:trPr>
          <w:trHeight w:val="42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2582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u w:val="single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u w:val="single"/>
                <w:lang w:val="cs-CZ" w:eastAsia="cs-CZ"/>
              </w:rPr>
              <w:lastRenderedPageBreak/>
              <w:t>Seznam PCO připojujících AX PRO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91EA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u w:val="single"/>
                <w:lang w:val="cs-CZ" w:eastAsia="cs-CZ"/>
              </w:rPr>
            </w:pPr>
          </w:p>
        </w:tc>
      </w:tr>
      <w:tr w:rsidR="00452111" w:rsidRPr="00452111" w14:paraId="5E30D6E2" w14:textId="77777777" w:rsidTr="00452111">
        <w:trPr>
          <w:trHeight w:val="31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C4C8" w14:textId="77777777" w:rsidR="00452111" w:rsidRPr="00452111" w:rsidRDefault="00452111" w:rsidP="004521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2105" w14:textId="77777777" w:rsidR="00452111" w:rsidRPr="00452111" w:rsidRDefault="00452111" w:rsidP="004521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9A08" w14:textId="77777777" w:rsidR="00452111" w:rsidRPr="00452111" w:rsidRDefault="00452111" w:rsidP="004521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52111" w:rsidRPr="00452111" w14:paraId="15F39154" w14:textId="77777777" w:rsidTr="00452111">
        <w:trPr>
          <w:trHeight w:val="330"/>
        </w:trPr>
        <w:tc>
          <w:tcPr>
            <w:tcW w:w="410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2B07BDD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  <w:t>Jméno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78C8602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  <w:t>www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14:paraId="04FDC176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  <w:t>email</w:t>
            </w:r>
          </w:p>
        </w:tc>
      </w:tr>
      <w:tr w:rsidR="00452111" w:rsidRPr="00452111" w14:paraId="1225961B" w14:textId="77777777" w:rsidTr="00452111">
        <w:trPr>
          <w:trHeight w:val="330"/>
        </w:trPr>
        <w:tc>
          <w:tcPr>
            <w:tcW w:w="4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C1B059A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cs-CZ" w:eastAsia="cs-CZ"/>
              </w:rPr>
              <w:t>SAFEGUARD SERVICE, a.s.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2C6B9" w14:textId="77777777" w:rsidR="00452111" w:rsidRPr="00452111" w:rsidRDefault="00F23759" w:rsidP="00452111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u w:val="single"/>
                <w:lang w:val="cs-CZ" w:eastAsia="cs-CZ"/>
              </w:rPr>
            </w:pPr>
            <w:hyperlink r:id="rId9" w:history="1">
              <w:r w:rsidR="00452111" w:rsidRPr="00452111">
                <w:rPr>
                  <w:rFonts w:ascii="Calibri" w:eastAsia="Times New Roman" w:hAnsi="Calibri" w:cs="Calibri"/>
                  <w:color w:val="0563C1"/>
                  <w:kern w:val="0"/>
                  <w:sz w:val="22"/>
                  <w:u w:val="single"/>
                  <w:lang w:val="cs-CZ" w:eastAsia="cs-CZ"/>
                </w:rPr>
                <w:t>www.safeguard.cz</w:t>
              </w:r>
            </w:hyperlink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7EA8FC" w14:textId="77777777" w:rsidR="00452111" w:rsidRPr="00452111" w:rsidRDefault="00F23759" w:rsidP="00452111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u w:val="single"/>
                <w:lang w:val="cs-CZ" w:eastAsia="cs-CZ"/>
              </w:rPr>
            </w:pPr>
            <w:hyperlink r:id="rId10" w:history="1">
              <w:r w:rsidR="00452111" w:rsidRPr="00452111">
                <w:rPr>
                  <w:rFonts w:ascii="Calibri" w:eastAsia="Times New Roman" w:hAnsi="Calibri" w:cs="Calibri"/>
                  <w:color w:val="0563C1"/>
                  <w:kern w:val="0"/>
                  <w:sz w:val="22"/>
                  <w:u w:val="single"/>
                  <w:lang w:val="cs-CZ" w:eastAsia="cs-CZ"/>
                </w:rPr>
                <w:t>safeguard@safeguard.cz</w:t>
              </w:r>
            </w:hyperlink>
          </w:p>
        </w:tc>
      </w:tr>
      <w:tr w:rsidR="00452111" w:rsidRPr="00452111" w14:paraId="6DE7E52B" w14:textId="77777777" w:rsidTr="00452111">
        <w:trPr>
          <w:trHeight w:val="330"/>
        </w:trPr>
        <w:tc>
          <w:tcPr>
            <w:tcW w:w="61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C3305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cs-CZ" w:eastAsia="cs-CZ"/>
              </w:rPr>
              <w:t>Celorepublikové pokrytí 24/7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14:paraId="543E1CE8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  <w:t>Telefon</w:t>
            </w:r>
          </w:p>
        </w:tc>
      </w:tr>
      <w:tr w:rsidR="00452111" w:rsidRPr="00452111" w14:paraId="43C95F5A" w14:textId="77777777" w:rsidTr="00452111">
        <w:trPr>
          <w:trHeight w:val="34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F8A3E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cs-CZ" w:eastAsia="cs-CZ"/>
              </w:rPr>
              <w:t xml:space="preserve">Spolupráce s výjezdovou službou po celé ČR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7774D2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  <w:t>777 911 912</w:t>
            </w:r>
          </w:p>
        </w:tc>
      </w:tr>
      <w:tr w:rsidR="00452111" w:rsidRPr="00452111" w14:paraId="1F39EB06" w14:textId="77777777" w:rsidTr="00452111">
        <w:trPr>
          <w:trHeight w:val="330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5BC8FA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  <w:t>Provize za připojení až 2.000,- Kč</w:t>
            </w:r>
          </w:p>
        </w:tc>
      </w:tr>
      <w:tr w:rsidR="00452111" w:rsidRPr="00452111" w14:paraId="13F54678" w14:textId="77777777" w:rsidTr="00452111">
        <w:trPr>
          <w:trHeight w:val="31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BFA149B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  <w:t>Platba za provoz datové SIM v ceně měsíčního paušálu</w:t>
            </w:r>
          </w:p>
        </w:tc>
      </w:tr>
      <w:tr w:rsidR="00452111" w:rsidRPr="00452111" w14:paraId="7CFB3283" w14:textId="77777777" w:rsidTr="00452111">
        <w:trPr>
          <w:trHeight w:val="315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19FF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</w:pPr>
          </w:p>
        </w:tc>
      </w:tr>
      <w:tr w:rsidR="00452111" w:rsidRPr="00452111" w14:paraId="13045F82" w14:textId="77777777" w:rsidTr="00452111">
        <w:trPr>
          <w:trHeight w:val="31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B47D" w14:textId="77777777" w:rsidR="00452111" w:rsidRPr="00452111" w:rsidRDefault="00452111" w:rsidP="004521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04A4" w14:textId="77777777" w:rsidR="00452111" w:rsidRPr="00452111" w:rsidRDefault="00452111" w:rsidP="004521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CA43" w14:textId="77777777" w:rsidR="00452111" w:rsidRPr="00452111" w:rsidRDefault="00452111" w:rsidP="004521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52111" w:rsidRPr="00452111" w14:paraId="4C2A76F9" w14:textId="77777777" w:rsidTr="00452111">
        <w:trPr>
          <w:trHeight w:val="330"/>
        </w:trPr>
        <w:tc>
          <w:tcPr>
            <w:tcW w:w="410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9D0B8AC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  <w:t>Jméno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7496C09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  <w:t>www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14:paraId="66C26F08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  <w:t>email</w:t>
            </w:r>
          </w:p>
        </w:tc>
      </w:tr>
      <w:tr w:rsidR="00452111" w:rsidRPr="00452111" w14:paraId="21971F06" w14:textId="77777777" w:rsidTr="00452111">
        <w:trPr>
          <w:trHeight w:val="330"/>
        </w:trPr>
        <w:tc>
          <w:tcPr>
            <w:tcW w:w="4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4230BF8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cs-CZ" w:eastAsia="cs-CZ"/>
              </w:rPr>
              <w:t> PRIMM bezpečnostní služba s.r.o.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EF6F2" w14:textId="77777777" w:rsidR="00452111" w:rsidRPr="00452111" w:rsidRDefault="00F23759" w:rsidP="00452111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u w:val="single"/>
                <w:lang w:val="cs-CZ" w:eastAsia="cs-CZ"/>
              </w:rPr>
            </w:pPr>
            <w:hyperlink r:id="rId11" w:history="1">
              <w:r w:rsidR="00452111" w:rsidRPr="00452111">
                <w:rPr>
                  <w:rFonts w:ascii="Calibri" w:eastAsia="Times New Roman" w:hAnsi="Calibri" w:cs="Calibri"/>
                  <w:color w:val="0563C1"/>
                  <w:kern w:val="0"/>
                  <w:sz w:val="22"/>
                  <w:u w:val="single"/>
                  <w:lang w:val="cs-CZ" w:eastAsia="cs-CZ"/>
                </w:rPr>
                <w:t>www.primm.cz</w:t>
              </w:r>
            </w:hyperlink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A47130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u w:val="single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563C1"/>
                <w:kern w:val="0"/>
                <w:sz w:val="22"/>
                <w:u w:val="single"/>
                <w:lang w:val="cs-CZ" w:eastAsia="cs-CZ"/>
              </w:rPr>
              <w:t>primm@primm.cz  </w:t>
            </w:r>
          </w:p>
        </w:tc>
      </w:tr>
      <w:tr w:rsidR="00452111" w:rsidRPr="00452111" w14:paraId="08715F3D" w14:textId="77777777" w:rsidTr="00452111">
        <w:trPr>
          <w:trHeight w:val="330"/>
        </w:trPr>
        <w:tc>
          <w:tcPr>
            <w:tcW w:w="61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DE1D3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cs-CZ" w:eastAsia="cs-CZ"/>
              </w:rPr>
              <w:t>Celorepublikové pokrytí 24/7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14:paraId="071D41C9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  <w:t>Telefon</w:t>
            </w:r>
          </w:p>
        </w:tc>
      </w:tr>
      <w:tr w:rsidR="00452111" w:rsidRPr="00452111" w14:paraId="2D7CA515" w14:textId="77777777" w:rsidTr="00452111">
        <w:trPr>
          <w:trHeight w:val="34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F68E0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cs-CZ" w:eastAsia="cs-CZ"/>
              </w:rPr>
              <w:t xml:space="preserve">Spolupráce s výjezdovou službou po celé ČR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471850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  <w:t>602 111 158, 266 106 715</w:t>
            </w:r>
          </w:p>
        </w:tc>
      </w:tr>
      <w:tr w:rsidR="00452111" w:rsidRPr="00452111" w14:paraId="270CA20D" w14:textId="77777777" w:rsidTr="00452111">
        <w:trPr>
          <w:trHeight w:val="330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D5EDB3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  <w:t>Provize za připojení až 1.500,- Kč</w:t>
            </w:r>
          </w:p>
        </w:tc>
      </w:tr>
      <w:tr w:rsidR="00452111" w:rsidRPr="00452111" w14:paraId="7C191670" w14:textId="77777777" w:rsidTr="00452111">
        <w:trPr>
          <w:trHeight w:val="300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B1A524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  <w:t>Platba za provoz datové SIM v ceně měsíčního paušálu</w:t>
            </w:r>
          </w:p>
        </w:tc>
      </w:tr>
      <w:tr w:rsidR="00452111" w:rsidRPr="00452111" w14:paraId="3FCC08B6" w14:textId="77777777" w:rsidTr="00452111">
        <w:trPr>
          <w:trHeight w:val="31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97EC803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  <w:t xml:space="preserve">Videopult HIKVISION </w:t>
            </w:r>
          </w:p>
        </w:tc>
      </w:tr>
      <w:tr w:rsidR="00452111" w:rsidRPr="00452111" w14:paraId="0001206C" w14:textId="77777777" w:rsidTr="00452111">
        <w:trPr>
          <w:trHeight w:val="33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FDFE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C4E1" w14:textId="77777777" w:rsidR="00452111" w:rsidRPr="00452111" w:rsidRDefault="00452111" w:rsidP="004521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A9C7" w14:textId="77777777" w:rsidR="00452111" w:rsidRPr="00452111" w:rsidRDefault="00452111" w:rsidP="004521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52111" w:rsidRPr="00452111" w14:paraId="3E9760E1" w14:textId="77777777" w:rsidTr="00452111">
        <w:trPr>
          <w:trHeight w:val="330"/>
        </w:trPr>
        <w:tc>
          <w:tcPr>
            <w:tcW w:w="410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457CA4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  <w:t>Jméno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2CB7C43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  <w:t>www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036B187F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  <w:t>email</w:t>
            </w:r>
          </w:p>
        </w:tc>
      </w:tr>
      <w:tr w:rsidR="00452111" w:rsidRPr="00452111" w14:paraId="2A8B8AC7" w14:textId="77777777" w:rsidTr="00452111">
        <w:trPr>
          <w:trHeight w:val="330"/>
        </w:trPr>
        <w:tc>
          <w:tcPr>
            <w:tcW w:w="4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06C800A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cs-CZ" w:eastAsia="cs-CZ"/>
              </w:rPr>
              <w:t> </w:t>
            </w:r>
            <w:r w:rsidRPr="00452111">
              <w:rPr>
                <w:rFonts w:ascii="Calibri" w:eastAsia="Times New Roman" w:hAnsi="Calibri" w:cs="Calibri"/>
                <w:b/>
                <w:bCs/>
                <w:color w:val="1F497D"/>
                <w:kern w:val="0"/>
                <w:sz w:val="24"/>
                <w:szCs w:val="24"/>
                <w:lang w:val="cs-CZ" w:eastAsia="cs-CZ"/>
              </w:rPr>
              <w:t>SIDA s.r.o.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D37A" w14:textId="77777777" w:rsidR="00452111" w:rsidRPr="00452111" w:rsidRDefault="00F23759" w:rsidP="00452111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u w:val="single"/>
                <w:lang w:val="cs-CZ" w:eastAsia="cs-CZ"/>
              </w:rPr>
            </w:pPr>
            <w:hyperlink r:id="rId12" w:history="1">
              <w:r w:rsidR="00452111" w:rsidRPr="00452111">
                <w:rPr>
                  <w:rFonts w:ascii="Calibri" w:eastAsia="Times New Roman" w:hAnsi="Calibri" w:cs="Calibri"/>
                  <w:color w:val="0563C1"/>
                  <w:kern w:val="0"/>
                  <w:sz w:val="22"/>
                  <w:u w:val="single"/>
                  <w:lang w:val="cs-CZ" w:eastAsia="cs-CZ"/>
                </w:rPr>
                <w:t>www.sida.cz </w:t>
              </w:r>
            </w:hyperlink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5D2F9" w14:textId="77777777" w:rsidR="00452111" w:rsidRPr="00452111" w:rsidRDefault="00F23759" w:rsidP="00452111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u w:val="single"/>
                <w:lang w:val="cs-CZ" w:eastAsia="cs-CZ"/>
              </w:rPr>
            </w:pPr>
            <w:hyperlink r:id="rId13" w:history="1">
              <w:r w:rsidR="00452111" w:rsidRPr="00452111">
                <w:rPr>
                  <w:rFonts w:ascii="Calibri" w:eastAsia="Times New Roman" w:hAnsi="Calibri" w:cs="Calibri"/>
                  <w:color w:val="0563C1"/>
                  <w:kern w:val="0"/>
                  <w:sz w:val="22"/>
                  <w:u w:val="single"/>
                  <w:lang w:val="cs-CZ" w:eastAsia="cs-CZ"/>
                </w:rPr>
                <w:t>netusil@sida.cz </w:t>
              </w:r>
            </w:hyperlink>
          </w:p>
        </w:tc>
      </w:tr>
      <w:tr w:rsidR="00452111" w:rsidRPr="00452111" w14:paraId="65D3DDEA" w14:textId="77777777" w:rsidTr="00452111">
        <w:trPr>
          <w:trHeight w:val="330"/>
        </w:trPr>
        <w:tc>
          <w:tcPr>
            <w:tcW w:w="6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7B27C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kern w:val="0"/>
                <w:sz w:val="24"/>
                <w:szCs w:val="24"/>
                <w:lang w:val="cs-CZ" w:eastAsia="cs-CZ"/>
              </w:rPr>
              <w:t>Provoz PCO samozřejmě 24/7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2D670FBF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cs-CZ" w:eastAsia="cs-CZ"/>
              </w:rPr>
              <w:t>Telefon </w:t>
            </w:r>
          </w:p>
        </w:tc>
      </w:tr>
      <w:tr w:rsidR="00452111" w:rsidRPr="00452111" w14:paraId="59BC5201" w14:textId="77777777" w:rsidTr="00452111">
        <w:trPr>
          <w:trHeight w:val="345"/>
        </w:trPr>
        <w:tc>
          <w:tcPr>
            <w:tcW w:w="6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53772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cs-CZ" w:eastAsia="cs-CZ"/>
              </w:rPr>
              <w:t>Výjezdy v lokalitě okr. Prostějov vlastní – 2 zásahová vozidla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CD74C" w14:textId="77777777" w:rsidR="00452111" w:rsidRPr="00452111" w:rsidRDefault="00452111" w:rsidP="00452111">
            <w:pPr>
              <w:widowControl/>
              <w:jc w:val="center"/>
              <w:rPr>
                <w:rFonts w:ascii="Calibri" w:eastAsia="Times New Roman" w:hAnsi="Calibri" w:cs="Calibri"/>
                <w:color w:val="1F497D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1F497D"/>
                <w:kern w:val="0"/>
                <w:sz w:val="22"/>
                <w:lang w:val="cs-CZ" w:eastAsia="cs-CZ"/>
              </w:rPr>
              <w:t>602265646</w:t>
            </w: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  <w:t> </w:t>
            </w:r>
          </w:p>
        </w:tc>
      </w:tr>
      <w:tr w:rsidR="00452111" w:rsidRPr="00452111" w14:paraId="09285393" w14:textId="77777777" w:rsidTr="00452111">
        <w:trPr>
          <w:trHeight w:val="330"/>
        </w:trPr>
        <w:tc>
          <w:tcPr>
            <w:tcW w:w="8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8A2D093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  <w:t>Výjezdy máme pokryty mimo okr. Prostějov subdodavatelsky (bez využití programu KRUH)</w:t>
            </w:r>
          </w:p>
        </w:tc>
      </w:tr>
      <w:tr w:rsidR="00452111" w:rsidRPr="00452111" w14:paraId="00866FDB" w14:textId="77777777" w:rsidTr="00452111">
        <w:trPr>
          <w:trHeight w:val="315"/>
        </w:trPr>
        <w:tc>
          <w:tcPr>
            <w:tcW w:w="8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1ADC68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  <w:t>Provizi za připojení EZS na PCO instalační firmě neplatíme</w:t>
            </w:r>
          </w:p>
        </w:tc>
      </w:tr>
      <w:tr w:rsidR="00452111" w:rsidRPr="00452111" w14:paraId="35DE6E11" w14:textId="77777777" w:rsidTr="00452111">
        <w:trPr>
          <w:trHeight w:val="315"/>
        </w:trPr>
        <w:tc>
          <w:tcPr>
            <w:tcW w:w="85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7DD197" w14:textId="77777777" w:rsidR="00452111" w:rsidRPr="00452111" w:rsidRDefault="00452111" w:rsidP="0045211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</w:pPr>
            <w:r w:rsidRPr="00452111">
              <w:rPr>
                <w:rFonts w:ascii="Calibri" w:eastAsia="Times New Roman" w:hAnsi="Calibri" w:cs="Calibri"/>
                <w:color w:val="000000"/>
                <w:kern w:val="0"/>
                <w:sz w:val="22"/>
                <w:lang w:val="cs-CZ" w:eastAsia="cs-CZ"/>
              </w:rPr>
              <w:t>Datovou SIM do AX PRO a její provoz si zajišťuje zákazník sám</w:t>
            </w:r>
          </w:p>
        </w:tc>
      </w:tr>
    </w:tbl>
    <w:p w14:paraId="313149CF" w14:textId="77777777" w:rsidR="00452111" w:rsidRPr="00452111" w:rsidRDefault="00452111" w:rsidP="000521CB">
      <w:pPr>
        <w:widowControl/>
        <w:spacing w:after="160" w:line="259" w:lineRule="auto"/>
        <w:ind w:left="720"/>
        <w:jc w:val="center"/>
        <w:rPr>
          <w:rFonts w:ascii="TSTAR PRO" w:eastAsia="SimSun" w:hAnsi="TSTAR PRO" w:cs="Times New Roman"/>
          <w:kern w:val="0"/>
          <w:sz w:val="36"/>
          <w:szCs w:val="36"/>
          <w:lang w:val="cs-CZ" w:eastAsia="en-US"/>
        </w:rPr>
      </w:pPr>
    </w:p>
    <w:sectPr w:rsidR="00452111" w:rsidRPr="00452111" w:rsidSect="009C4649">
      <w:headerReference w:type="default" r:id="rId14"/>
      <w:footerReference w:type="default" r:id="rId15"/>
      <w:pgSz w:w="11907" w:h="16839" w:code="9"/>
      <w:pgMar w:top="1135" w:right="1440" w:bottom="1135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48FF" w14:textId="77777777" w:rsidR="00F06014" w:rsidRDefault="00F06014" w:rsidP="00981848">
      <w:r>
        <w:separator/>
      </w:r>
    </w:p>
  </w:endnote>
  <w:endnote w:type="continuationSeparator" w:id="0">
    <w:p w14:paraId="6392994E" w14:textId="77777777" w:rsidR="00F06014" w:rsidRDefault="00F06014" w:rsidP="0098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STAR PRO">
    <w:altName w:val="Franklin Gothic Demi Cond"/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7D5C" w14:textId="77777777" w:rsidR="00F23759" w:rsidRDefault="00F23759" w:rsidP="003E3728">
    <w:pPr>
      <w:pStyle w:val="Zpat"/>
      <w:jc w:val="right"/>
    </w:pPr>
  </w:p>
  <w:p w14:paraId="769BDC87" w14:textId="77777777" w:rsidR="00F23759" w:rsidRDefault="00F237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3C95" w14:textId="77777777" w:rsidR="00F06014" w:rsidRDefault="00F06014" w:rsidP="00981848">
      <w:r>
        <w:separator/>
      </w:r>
    </w:p>
  </w:footnote>
  <w:footnote w:type="continuationSeparator" w:id="0">
    <w:p w14:paraId="3D799B5F" w14:textId="77777777" w:rsidR="00F06014" w:rsidRDefault="00F06014" w:rsidP="0098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6858" w14:textId="77777777" w:rsidR="001A4537" w:rsidRDefault="001A453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1B261F9F" wp14:editId="2097CA3D">
          <wp:simplePos x="0" y="0"/>
          <wp:positionH relativeFrom="column">
            <wp:posOffset>4234252</wp:posOffset>
          </wp:positionH>
          <wp:positionV relativeFrom="paragraph">
            <wp:posOffset>66860</wp:posOffset>
          </wp:positionV>
          <wp:extent cx="1438910" cy="182880"/>
          <wp:effectExtent l="0" t="0" r="889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D8C01F" w14:textId="77777777" w:rsidR="00F23759" w:rsidRDefault="00A46D57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3657D4" wp14:editId="11D45FC6">
              <wp:simplePos x="0" y="0"/>
              <wp:positionH relativeFrom="page">
                <wp:posOffset>7952</wp:posOffset>
              </wp:positionH>
              <wp:positionV relativeFrom="paragraph">
                <wp:posOffset>-452589</wp:posOffset>
              </wp:positionV>
              <wp:extent cx="823595" cy="2250440"/>
              <wp:effectExtent l="9525" t="635" r="508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3595" cy="2250440"/>
                        <a:chOff x="0" y="-2879"/>
                        <a:chExt cx="1297" cy="3544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" y="-1479"/>
                          <a:ext cx="1296" cy="2145"/>
                          <a:chOff x="1" y="-1479"/>
                          <a:chExt cx="1296" cy="2145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" y="-1479"/>
                            <a:ext cx="1296" cy="2145"/>
                          </a:xfrm>
                          <a:custGeom>
                            <a:avLst/>
                            <a:gdLst>
                              <a:gd name="T0" fmla="+- 0 1297 1"/>
                              <a:gd name="T1" fmla="*/ T0 w 1296"/>
                              <a:gd name="T2" fmla="+- 0 -1479 -1479"/>
                              <a:gd name="T3" fmla="*/ -1479 h 2145"/>
                              <a:gd name="T4" fmla="+- 0 592 1"/>
                              <a:gd name="T5" fmla="*/ T4 w 1296"/>
                              <a:gd name="T6" fmla="+- 0 -1130 -1479"/>
                              <a:gd name="T7" fmla="*/ -1130 h 2145"/>
                              <a:gd name="T8" fmla="+- 0 1 1"/>
                              <a:gd name="T9" fmla="*/ T8 w 1296"/>
                              <a:gd name="T10" fmla="+- 0 665 -1479"/>
                              <a:gd name="T11" fmla="*/ 665 h 2145"/>
                              <a:gd name="T12" fmla="+- 0 1297 1"/>
                              <a:gd name="T13" fmla="*/ T12 w 1296"/>
                              <a:gd name="T14" fmla="+- 0 -1479 -1479"/>
                              <a:gd name="T15" fmla="*/ -1479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96" h="2145">
                                <a:moveTo>
                                  <a:pt x="1296" y="0"/>
                                </a:moveTo>
                                <a:lnTo>
                                  <a:pt x="591" y="349"/>
                                </a:lnTo>
                                <a:lnTo>
                                  <a:pt x="0" y="2144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1" y="-2529"/>
                          <a:ext cx="1296" cy="1545"/>
                          <a:chOff x="1" y="-2529"/>
                          <a:chExt cx="1296" cy="154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" y="-2529"/>
                            <a:ext cx="1296" cy="1545"/>
                          </a:xfrm>
                          <a:custGeom>
                            <a:avLst/>
                            <a:gdLst>
                              <a:gd name="T0" fmla="+- 0 1297 1"/>
                              <a:gd name="T1" fmla="*/ T0 w 1296"/>
                              <a:gd name="T2" fmla="+- 0 -2529 -2529"/>
                              <a:gd name="T3" fmla="*/ -2529 h 1545"/>
                              <a:gd name="T4" fmla="+- 0 1 1"/>
                              <a:gd name="T5" fmla="*/ T4 w 1296"/>
                              <a:gd name="T6" fmla="+- 0 -984 -2529"/>
                              <a:gd name="T7" fmla="*/ -984 h 1545"/>
                              <a:gd name="T8" fmla="+- 0 592 1"/>
                              <a:gd name="T9" fmla="*/ T8 w 1296"/>
                              <a:gd name="T10" fmla="+- 0 -1130 -2529"/>
                              <a:gd name="T11" fmla="*/ -1130 h 1545"/>
                              <a:gd name="T12" fmla="+- 0 1297 1"/>
                              <a:gd name="T13" fmla="*/ T12 w 1296"/>
                              <a:gd name="T14" fmla="+- 0 -2529 -2529"/>
                              <a:gd name="T15" fmla="*/ -2529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96" h="1545">
                                <a:moveTo>
                                  <a:pt x="1296" y="0"/>
                                </a:moveTo>
                                <a:lnTo>
                                  <a:pt x="0" y="1545"/>
                                </a:lnTo>
                                <a:lnTo>
                                  <a:pt x="591" y="1399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0" y="-2529"/>
                          <a:ext cx="1297" cy="1547"/>
                          <a:chOff x="0" y="-2529"/>
                          <a:chExt cx="1297" cy="1547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0" y="-2529"/>
                            <a:ext cx="1297" cy="1547"/>
                          </a:xfrm>
                          <a:custGeom>
                            <a:avLst/>
                            <a:gdLst>
                              <a:gd name="T0" fmla="*/ 0 w 1297"/>
                              <a:gd name="T1" fmla="+- 0 -2179 -2529"/>
                              <a:gd name="T2" fmla="*/ -2179 h 1547"/>
                              <a:gd name="T3" fmla="*/ 0 w 1297"/>
                              <a:gd name="T4" fmla="+- 0 -982 -2529"/>
                              <a:gd name="T5" fmla="*/ -982 h 1547"/>
                              <a:gd name="T6" fmla="*/ 401 w 1297"/>
                              <a:gd name="T7" fmla="+- 0 -1460 -2529"/>
                              <a:gd name="T8" fmla="*/ -1460 h 1547"/>
                              <a:gd name="T9" fmla="*/ 0 w 1297"/>
                              <a:gd name="T10" fmla="+- 0 -2179 -2529"/>
                              <a:gd name="T11" fmla="*/ -2179 h 15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7" h="1547">
                                <a:moveTo>
                                  <a:pt x="0" y="350"/>
                                </a:moveTo>
                                <a:lnTo>
                                  <a:pt x="0" y="1547"/>
                                </a:lnTo>
                                <a:lnTo>
                                  <a:pt x="401" y="1069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0" y="-2529"/>
                            <a:ext cx="1297" cy="1547"/>
                          </a:xfrm>
                          <a:custGeom>
                            <a:avLst/>
                            <a:gdLst>
                              <a:gd name="T0" fmla="*/ 1297 w 1297"/>
                              <a:gd name="T1" fmla="+- 0 -2529 -2529"/>
                              <a:gd name="T2" fmla="*/ -2529 h 1547"/>
                              <a:gd name="T3" fmla="*/ 1 w 1297"/>
                              <a:gd name="T4" fmla="+- 0 -2179 -2529"/>
                              <a:gd name="T5" fmla="*/ -2179 h 1547"/>
                              <a:gd name="T6" fmla="*/ 880 w 1297"/>
                              <a:gd name="T7" fmla="+- 0 -1703 -2529"/>
                              <a:gd name="T8" fmla="*/ -1703 h 1547"/>
                              <a:gd name="T9" fmla="*/ 1297 w 1297"/>
                              <a:gd name="T10" fmla="+- 0 -2529 -2529"/>
                              <a:gd name="T11" fmla="*/ -2529 h 15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7" h="1547">
                                <a:moveTo>
                                  <a:pt x="1297" y="0"/>
                                </a:moveTo>
                                <a:lnTo>
                                  <a:pt x="1" y="350"/>
                                </a:lnTo>
                                <a:lnTo>
                                  <a:pt x="880" y="826"/>
                                </a:lnTo>
                                <a:lnTo>
                                  <a:pt x="1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>
                          <a:off x="0" y="-2879"/>
                          <a:ext cx="1297" cy="1400"/>
                          <a:chOff x="0" y="-2879"/>
                          <a:chExt cx="1297" cy="140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0" y="-2879"/>
                            <a:ext cx="1297" cy="1400"/>
                          </a:xfrm>
                          <a:custGeom>
                            <a:avLst/>
                            <a:gdLst>
                              <a:gd name="T0" fmla="*/ 0 w 1297"/>
                              <a:gd name="T1" fmla="+- 0 -2879 -2879"/>
                              <a:gd name="T2" fmla="*/ -2879 h 1400"/>
                              <a:gd name="T3" fmla="*/ 0 w 1297"/>
                              <a:gd name="T4" fmla="+- 0 -2179 -2879"/>
                              <a:gd name="T5" fmla="*/ -2179 h 1400"/>
                              <a:gd name="T6" fmla="*/ 1297 w 1297"/>
                              <a:gd name="T7" fmla="+- 0 -1479 -2879"/>
                              <a:gd name="T8" fmla="*/ -1479 h 1400"/>
                              <a:gd name="T9" fmla="*/ 0 w 1297"/>
                              <a:gd name="T10" fmla="+- 0 -2879 -2879"/>
                              <a:gd name="T11" fmla="*/ -2879 h 1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7" h="1400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  <a:lnTo>
                                  <a:pt x="1297" y="1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1" y="-1459"/>
                          <a:ext cx="591" cy="476"/>
                          <a:chOff x="1" y="-1459"/>
                          <a:chExt cx="591" cy="476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" y="-1459"/>
                            <a:ext cx="591" cy="476"/>
                          </a:xfrm>
                          <a:custGeom>
                            <a:avLst/>
                            <a:gdLst>
                              <a:gd name="T0" fmla="+- 0 401 1"/>
                              <a:gd name="T1" fmla="*/ T0 w 591"/>
                              <a:gd name="T2" fmla="+- 0 -1459 -1459"/>
                              <a:gd name="T3" fmla="*/ -1459 h 476"/>
                              <a:gd name="T4" fmla="+- 0 1 1"/>
                              <a:gd name="T5" fmla="*/ T4 w 591"/>
                              <a:gd name="T6" fmla="+- 0 -984 -1459"/>
                              <a:gd name="T7" fmla="*/ -984 h 476"/>
                              <a:gd name="T8" fmla="+- 0 592 1"/>
                              <a:gd name="T9" fmla="*/ T8 w 591"/>
                              <a:gd name="T10" fmla="+- 0 -1130 -1459"/>
                              <a:gd name="T11" fmla="*/ -1130 h 476"/>
                              <a:gd name="T12" fmla="+- 0 401 1"/>
                              <a:gd name="T13" fmla="*/ T12 w 591"/>
                              <a:gd name="T14" fmla="+- 0 -1459 -1459"/>
                              <a:gd name="T15" fmla="*/ -1459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1" h="476">
                                <a:moveTo>
                                  <a:pt x="400" y="0"/>
                                </a:moveTo>
                                <a:lnTo>
                                  <a:pt x="0" y="475"/>
                                </a:lnTo>
                                <a:lnTo>
                                  <a:pt x="591" y="329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C54FB" id="Group 1" o:spid="_x0000_s1026" style="position:absolute;left:0;text-align:left;margin-left:.65pt;margin-top:-35.65pt;width:64.85pt;height:177.2pt;z-index:251659264;mso-position-horizontal-relative:page" coordorigin=",-2879" coordsize="1297,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">
              <v:group id="Group 3" o:spid="_x0000_s1027" style="position:absolute;left:1;top:-1479;width:1296;height:2145" coordorigin="1,-1479" coordsize="1296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028" style="position:absolute;left:1;top:-1479;width:1296;height:2145;visibility:visible;mso-wrap-style:square;v-text-anchor:top" coordsize="1296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" path="m1296,l591,349,,2144,1296,xe" fillcolor="#ededee" stroked="f">
                  <v:path arrowok="t" o:connecttype="custom" o:connectlocs="1296,-1479;591,-1130;0,665;1296,-1479" o:connectangles="0,0,0,0"/>
                </v:shape>
              </v:group>
              <v:group id="Group 5" o:spid="_x0000_s1029" style="position:absolute;left:1;top:-2529;width:1296;height:1545" coordorigin="1,-2529" coordsize="1296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6" o:spid="_x0000_s1030" style="position:absolute;left:1;top:-2529;width:1296;height:1545;visibility:visible;mso-wrap-style:square;v-text-anchor:top" coordsize="1296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" path="m1296,l,1545,591,1399,1296,xe" fillcolor="#ededee" stroked="f">
                  <v:path arrowok="t" o:connecttype="custom" o:connectlocs="1296,-2529;0,-984;591,-1130;1296,-2529" o:connectangles="0,0,0,0"/>
                </v:shape>
              </v:group>
              <v:group id="Group 7" o:spid="_x0000_s1031" style="position:absolute;top:-2529;width:1297;height:1547" coordorigin=",-2529" coordsize="1297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8" o:spid="_x0000_s1032" style="position:absolute;top:-2529;width:1297;height:1547;visibility:visible;mso-wrap-style:square;v-text-anchor:top" coordsize="1297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" path="m,350l,1547,401,1069,,350xe" fillcolor="#ededee" stroked="f">
                  <v:path arrowok="t" o:connecttype="custom" o:connectlocs="0,-2179;0,-982;401,-1460;0,-2179" o:connectangles="0,0,0,0"/>
                </v:shape>
                <v:shape id="Freeform 9" o:spid="_x0000_s1033" style="position:absolute;top:-2529;width:1297;height:1547;visibility:visible;mso-wrap-style:square;v-text-anchor:top" coordsize="1297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" path="m1297,l1,350,880,826,1297,xe" fillcolor="#ededee" stroked="f">
                  <v:path arrowok="t" o:connecttype="custom" o:connectlocs="1297,-2529;1,-2179;880,-1703;1297,-2529" o:connectangles="0,0,0,0"/>
                </v:shape>
              </v:group>
              <v:group id="Group 10" o:spid="_x0000_s1034" style="position:absolute;top:-2879;width:1297;height:1400" coordorigin=",-2879" coordsize="1297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1" o:spid="_x0000_s1035" style="position:absolute;top:-2879;width:1297;height:1400;visibility:visible;mso-wrap-style:square;v-text-anchor:top" coordsize="1297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" path="m,l,700r1297,700l,xe" fillcolor="#ededee" stroked="f">
                  <v:path arrowok="t" o:connecttype="custom" o:connectlocs="0,-2879;0,-2179;1297,-1479;0,-2879" o:connectangles="0,0,0,0"/>
                </v:shape>
              </v:group>
              <v:group id="Group 12" o:spid="_x0000_s1036" style="position:absolute;left:1;top:-1459;width:591;height:476" coordorigin="1,-1459" coordsize="59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3" o:spid="_x0000_s1037" style="position:absolute;left:1;top:-1459;width:591;height:476;visibility:visible;mso-wrap-style:square;v-text-anchor:top" coordsize="59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" path="m400,l,475,591,329,400,xe" fillcolor="#ededee" stroked="f">
                  <v:path arrowok="t" o:connecttype="custom" o:connectlocs="400,-1459;0,-984;591,-1130;400,-1459" o:connectangles="0,0,0,0"/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A14"/>
    <w:multiLevelType w:val="hybridMultilevel"/>
    <w:tmpl w:val="78FCF9C6"/>
    <w:lvl w:ilvl="0" w:tplc="FBD6C3F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B61DCB"/>
    <w:multiLevelType w:val="hybridMultilevel"/>
    <w:tmpl w:val="AD70246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4C6205"/>
    <w:multiLevelType w:val="hybridMultilevel"/>
    <w:tmpl w:val="981E1FF6"/>
    <w:lvl w:ilvl="0" w:tplc="04090015">
      <w:start w:val="1"/>
      <w:numFmt w:val="upperLetter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C7C1E13"/>
    <w:multiLevelType w:val="hybridMultilevel"/>
    <w:tmpl w:val="B7A47E86"/>
    <w:lvl w:ilvl="0" w:tplc="52B2EF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2193E"/>
    <w:multiLevelType w:val="hybridMultilevel"/>
    <w:tmpl w:val="1CA0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1FAD"/>
    <w:multiLevelType w:val="hybridMultilevel"/>
    <w:tmpl w:val="6E52A450"/>
    <w:lvl w:ilvl="0" w:tplc="0A4A3AD4">
      <w:start w:val="1"/>
      <w:numFmt w:val="upperLetter"/>
      <w:lvlText w:val="%1."/>
      <w:lvlJc w:val="left"/>
      <w:pPr>
        <w:ind w:left="78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37992ED9"/>
    <w:multiLevelType w:val="hybridMultilevel"/>
    <w:tmpl w:val="5FC202E6"/>
    <w:lvl w:ilvl="0" w:tplc="C58063C8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A92300E"/>
    <w:multiLevelType w:val="hybridMultilevel"/>
    <w:tmpl w:val="D3A4ECA0"/>
    <w:lvl w:ilvl="0" w:tplc="DA463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2F1218"/>
    <w:multiLevelType w:val="hybridMultilevel"/>
    <w:tmpl w:val="41A028EA"/>
    <w:lvl w:ilvl="0" w:tplc="761A1E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892287B"/>
    <w:multiLevelType w:val="multilevel"/>
    <w:tmpl w:val="5CA80AC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0" w15:restartNumberingAfterBreak="0">
    <w:nsid w:val="5A703421"/>
    <w:multiLevelType w:val="hybridMultilevel"/>
    <w:tmpl w:val="F898798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D0CF9"/>
    <w:multiLevelType w:val="hybridMultilevel"/>
    <w:tmpl w:val="DECAA1F8"/>
    <w:lvl w:ilvl="0" w:tplc="037606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663140A8"/>
    <w:multiLevelType w:val="hybridMultilevel"/>
    <w:tmpl w:val="5FC202E6"/>
    <w:lvl w:ilvl="0" w:tplc="C58063C8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DA0530A"/>
    <w:multiLevelType w:val="hybridMultilevel"/>
    <w:tmpl w:val="99C6CA78"/>
    <w:lvl w:ilvl="0" w:tplc="534612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7A211FE3"/>
    <w:multiLevelType w:val="hybridMultilevel"/>
    <w:tmpl w:val="692E7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333F0"/>
    <w:multiLevelType w:val="hybridMultilevel"/>
    <w:tmpl w:val="5FC202E6"/>
    <w:lvl w:ilvl="0" w:tplc="C58063C8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7EB236ED"/>
    <w:multiLevelType w:val="hybridMultilevel"/>
    <w:tmpl w:val="DF685BE2"/>
    <w:lvl w:ilvl="0" w:tplc="04090015">
      <w:start w:val="1"/>
      <w:numFmt w:val="upperLetter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7F622848"/>
    <w:multiLevelType w:val="hybridMultilevel"/>
    <w:tmpl w:val="78FCF9C6"/>
    <w:lvl w:ilvl="0" w:tplc="FBD6C3F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540165314">
    <w:abstractNumId w:val="7"/>
  </w:num>
  <w:num w:numId="2" w16cid:durableId="1675302841">
    <w:abstractNumId w:val="11"/>
  </w:num>
  <w:num w:numId="3" w16cid:durableId="479225658">
    <w:abstractNumId w:val="13"/>
  </w:num>
  <w:num w:numId="4" w16cid:durableId="1080368986">
    <w:abstractNumId w:val="17"/>
  </w:num>
  <w:num w:numId="5" w16cid:durableId="1313094219">
    <w:abstractNumId w:val="0"/>
  </w:num>
  <w:num w:numId="6" w16cid:durableId="1478566772">
    <w:abstractNumId w:val="5"/>
  </w:num>
  <w:num w:numId="7" w16cid:durableId="1586836396">
    <w:abstractNumId w:val="16"/>
  </w:num>
  <w:num w:numId="8" w16cid:durableId="600187757">
    <w:abstractNumId w:val="2"/>
  </w:num>
  <w:num w:numId="9" w16cid:durableId="171801515">
    <w:abstractNumId w:val="10"/>
  </w:num>
  <w:num w:numId="10" w16cid:durableId="385184814">
    <w:abstractNumId w:val="12"/>
  </w:num>
  <w:num w:numId="11" w16cid:durableId="1747266954">
    <w:abstractNumId w:val="8"/>
  </w:num>
  <w:num w:numId="12" w16cid:durableId="416564541">
    <w:abstractNumId w:val="15"/>
  </w:num>
  <w:num w:numId="13" w16cid:durableId="520124781">
    <w:abstractNumId w:val="6"/>
  </w:num>
  <w:num w:numId="14" w16cid:durableId="223495549">
    <w:abstractNumId w:val="9"/>
  </w:num>
  <w:num w:numId="15" w16cid:durableId="892160176">
    <w:abstractNumId w:val="1"/>
  </w:num>
  <w:num w:numId="16" w16cid:durableId="1174877110">
    <w:abstractNumId w:val="4"/>
  </w:num>
  <w:num w:numId="17" w16cid:durableId="1475953876">
    <w:abstractNumId w:val="3"/>
  </w:num>
  <w:num w:numId="18" w16cid:durableId="2018534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15"/>
    <w:rsid w:val="00001469"/>
    <w:rsid w:val="0000757A"/>
    <w:rsid w:val="00021D3B"/>
    <w:rsid w:val="00035738"/>
    <w:rsid w:val="00044E53"/>
    <w:rsid w:val="000521CB"/>
    <w:rsid w:val="00057F9A"/>
    <w:rsid w:val="000635F8"/>
    <w:rsid w:val="00067631"/>
    <w:rsid w:val="00090929"/>
    <w:rsid w:val="000A3CC9"/>
    <w:rsid w:val="000C79C1"/>
    <w:rsid w:val="000D327B"/>
    <w:rsid w:val="000F5BA7"/>
    <w:rsid w:val="00105169"/>
    <w:rsid w:val="00116E20"/>
    <w:rsid w:val="0012634A"/>
    <w:rsid w:val="00131C66"/>
    <w:rsid w:val="001337EE"/>
    <w:rsid w:val="00135D7D"/>
    <w:rsid w:val="00161C03"/>
    <w:rsid w:val="001662E3"/>
    <w:rsid w:val="00166EAB"/>
    <w:rsid w:val="00180F7A"/>
    <w:rsid w:val="001A36FC"/>
    <w:rsid w:val="001A4458"/>
    <w:rsid w:val="001A4537"/>
    <w:rsid w:val="001B1F9A"/>
    <w:rsid w:val="001C58F2"/>
    <w:rsid w:val="001C5E7C"/>
    <w:rsid w:val="001D01FF"/>
    <w:rsid w:val="001D7A94"/>
    <w:rsid w:val="001E1A3B"/>
    <w:rsid w:val="001E3BDA"/>
    <w:rsid w:val="001F39A1"/>
    <w:rsid w:val="00203FF1"/>
    <w:rsid w:val="00204AF9"/>
    <w:rsid w:val="00215306"/>
    <w:rsid w:val="002179F3"/>
    <w:rsid w:val="002232EE"/>
    <w:rsid w:val="002426CD"/>
    <w:rsid w:val="00260D23"/>
    <w:rsid w:val="00265CE9"/>
    <w:rsid w:val="00287E55"/>
    <w:rsid w:val="002A4B02"/>
    <w:rsid w:val="002B66C2"/>
    <w:rsid w:val="00330F47"/>
    <w:rsid w:val="003502CB"/>
    <w:rsid w:val="00352CFE"/>
    <w:rsid w:val="0035721A"/>
    <w:rsid w:val="00366E9F"/>
    <w:rsid w:val="00382E16"/>
    <w:rsid w:val="003852AC"/>
    <w:rsid w:val="00386252"/>
    <w:rsid w:val="003868FF"/>
    <w:rsid w:val="003A48A2"/>
    <w:rsid w:val="003D3C43"/>
    <w:rsid w:val="003E3728"/>
    <w:rsid w:val="003E3A27"/>
    <w:rsid w:val="00452111"/>
    <w:rsid w:val="00457540"/>
    <w:rsid w:val="00480CEA"/>
    <w:rsid w:val="004A598E"/>
    <w:rsid w:val="004A6CD2"/>
    <w:rsid w:val="004B69A2"/>
    <w:rsid w:val="004C3F2B"/>
    <w:rsid w:val="004C5331"/>
    <w:rsid w:val="004C5A30"/>
    <w:rsid w:val="004D02BE"/>
    <w:rsid w:val="004D10C1"/>
    <w:rsid w:val="004D32AE"/>
    <w:rsid w:val="004E6BA9"/>
    <w:rsid w:val="004F1C9A"/>
    <w:rsid w:val="00544548"/>
    <w:rsid w:val="00544AE0"/>
    <w:rsid w:val="0055217D"/>
    <w:rsid w:val="00570A59"/>
    <w:rsid w:val="00570AE9"/>
    <w:rsid w:val="00583210"/>
    <w:rsid w:val="00592B03"/>
    <w:rsid w:val="00593399"/>
    <w:rsid w:val="005C1B16"/>
    <w:rsid w:val="005C718D"/>
    <w:rsid w:val="005D61AB"/>
    <w:rsid w:val="005D764E"/>
    <w:rsid w:val="00607C69"/>
    <w:rsid w:val="00615DC2"/>
    <w:rsid w:val="00617ED0"/>
    <w:rsid w:val="006B0D15"/>
    <w:rsid w:val="006D054A"/>
    <w:rsid w:val="006E4FB7"/>
    <w:rsid w:val="006E771D"/>
    <w:rsid w:val="00703E9D"/>
    <w:rsid w:val="007138A2"/>
    <w:rsid w:val="007310FE"/>
    <w:rsid w:val="00733876"/>
    <w:rsid w:val="00744C6A"/>
    <w:rsid w:val="00744E71"/>
    <w:rsid w:val="0076074C"/>
    <w:rsid w:val="00777848"/>
    <w:rsid w:val="00783FE5"/>
    <w:rsid w:val="00784304"/>
    <w:rsid w:val="007877C6"/>
    <w:rsid w:val="007A0756"/>
    <w:rsid w:val="007B5066"/>
    <w:rsid w:val="007C7711"/>
    <w:rsid w:val="007C77B1"/>
    <w:rsid w:val="007F7296"/>
    <w:rsid w:val="007F7A43"/>
    <w:rsid w:val="00802BFE"/>
    <w:rsid w:val="00804D98"/>
    <w:rsid w:val="0082664F"/>
    <w:rsid w:val="00850A8D"/>
    <w:rsid w:val="008535B3"/>
    <w:rsid w:val="00855EE6"/>
    <w:rsid w:val="00860B60"/>
    <w:rsid w:val="00861F71"/>
    <w:rsid w:val="00862F81"/>
    <w:rsid w:val="00886DC2"/>
    <w:rsid w:val="008D250F"/>
    <w:rsid w:val="008E2B8B"/>
    <w:rsid w:val="00911BB3"/>
    <w:rsid w:val="00913D57"/>
    <w:rsid w:val="00915242"/>
    <w:rsid w:val="00915763"/>
    <w:rsid w:val="0092642B"/>
    <w:rsid w:val="0093630F"/>
    <w:rsid w:val="00941C0A"/>
    <w:rsid w:val="00981848"/>
    <w:rsid w:val="009835D7"/>
    <w:rsid w:val="009905C3"/>
    <w:rsid w:val="009A1126"/>
    <w:rsid w:val="009B246D"/>
    <w:rsid w:val="009C4649"/>
    <w:rsid w:val="009E3D9E"/>
    <w:rsid w:val="009F667D"/>
    <w:rsid w:val="009F6F61"/>
    <w:rsid w:val="00A0341B"/>
    <w:rsid w:val="00A10136"/>
    <w:rsid w:val="00A44528"/>
    <w:rsid w:val="00A46D57"/>
    <w:rsid w:val="00A4706D"/>
    <w:rsid w:val="00A628B4"/>
    <w:rsid w:val="00A96819"/>
    <w:rsid w:val="00AA2E55"/>
    <w:rsid w:val="00AB130C"/>
    <w:rsid w:val="00AD6ADE"/>
    <w:rsid w:val="00AE4B1D"/>
    <w:rsid w:val="00AF56F5"/>
    <w:rsid w:val="00AF7E4E"/>
    <w:rsid w:val="00B0207B"/>
    <w:rsid w:val="00B17E92"/>
    <w:rsid w:val="00B45A19"/>
    <w:rsid w:val="00B45BFE"/>
    <w:rsid w:val="00B50E88"/>
    <w:rsid w:val="00B55982"/>
    <w:rsid w:val="00B63F73"/>
    <w:rsid w:val="00B72C08"/>
    <w:rsid w:val="00BA71A6"/>
    <w:rsid w:val="00BB4D7D"/>
    <w:rsid w:val="00BF389B"/>
    <w:rsid w:val="00C22005"/>
    <w:rsid w:val="00C22082"/>
    <w:rsid w:val="00C32B1A"/>
    <w:rsid w:val="00C50A4B"/>
    <w:rsid w:val="00C563B7"/>
    <w:rsid w:val="00C75E0E"/>
    <w:rsid w:val="00C84CE0"/>
    <w:rsid w:val="00CA5618"/>
    <w:rsid w:val="00CB6622"/>
    <w:rsid w:val="00CC31A1"/>
    <w:rsid w:val="00CD51EC"/>
    <w:rsid w:val="00D05EAC"/>
    <w:rsid w:val="00D07F34"/>
    <w:rsid w:val="00D10F24"/>
    <w:rsid w:val="00D16702"/>
    <w:rsid w:val="00D17211"/>
    <w:rsid w:val="00D50390"/>
    <w:rsid w:val="00D75242"/>
    <w:rsid w:val="00D85C8F"/>
    <w:rsid w:val="00D91A10"/>
    <w:rsid w:val="00DA21D5"/>
    <w:rsid w:val="00DD2826"/>
    <w:rsid w:val="00DE56F0"/>
    <w:rsid w:val="00DF2B2E"/>
    <w:rsid w:val="00DF2C7C"/>
    <w:rsid w:val="00DF4FF0"/>
    <w:rsid w:val="00DF67D5"/>
    <w:rsid w:val="00E10637"/>
    <w:rsid w:val="00E27EAB"/>
    <w:rsid w:val="00E3008D"/>
    <w:rsid w:val="00E401E9"/>
    <w:rsid w:val="00E53B56"/>
    <w:rsid w:val="00E60928"/>
    <w:rsid w:val="00E73622"/>
    <w:rsid w:val="00E802F3"/>
    <w:rsid w:val="00EA6CD2"/>
    <w:rsid w:val="00EB5D3B"/>
    <w:rsid w:val="00EC0DBF"/>
    <w:rsid w:val="00F06014"/>
    <w:rsid w:val="00F127CE"/>
    <w:rsid w:val="00F169C9"/>
    <w:rsid w:val="00F23759"/>
    <w:rsid w:val="00F24A4C"/>
    <w:rsid w:val="00F322E3"/>
    <w:rsid w:val="00F67901"/>
    <w:rsid w:val="00F76804"/>
    <w:rsid w:val="00F86226"/>
    <w:rsid w:val="00F93287"/>
    <w:rsid w:val="00FB74CC"/>
    <w:rsid w:val="00FD0D0B"/>
    <w:rsid w:val="00FD766F"/>
    <w:rsid w:val="00FE2246"/>
    <w:rsid w:val="00FE3934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1D55E"/>
  <w15:chartTrackingRefBased/>
  <w15:docId w15:val="{FF5BC4A6-DE1B-4A91-8B03-3A3607CB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0C1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981848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81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981848"/>
    <w:rPr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868F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7EAB"/>
    <w:pPr>
      <w:ind w:firstLineChars="200" w:firstLine="4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45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54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3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52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vadlenka@hikvision.com" TargetMode="External"/><Relationship Id="rId13" Type="http://schemas.openxmlformats.org/officeDocument/2006/relationships/hyperlink" Target="mailto:netusil@si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da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m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feguard@safeguar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guard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25CB-A860-4E07-B32F-43999CAD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Rejoice</dc:creator>
  <cp:keywords/>
  <dc:description/>
  <cp:lastModifiedBy>Tomáš Petržílka</cp:lastModifiedBy>
  <cp:revision>3</cp:revision>
  <cp:lastPrinted>2024-03-08T07:37:00Z</cp:lastPrinted>
  <dcterms:created xsi:type="dcterms:W3CDTF">2024-03-08T07:37:00Z</dcterms:created>
  <dcterms:modified xsi:type="dcterms:W3CDTF">2024-03-08T07:38:00Z</dcterms:modified>
</cp:coreProperties>
</file>